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C0" w:rsidRDefault="00C0270D" w:rsidP="00B26BD2">
      <w:pPr>
        <w:spacing w:after="240" w:line="240" w:lineRule="auto"/>
        <w:jc w:val="center"/>
        <w:outlineLvl w:val="0"/>
        <w:rPr>
          <w:rFonts w:ascii="Verdana" w:eastAsia="Times New Roman" w:hAnsi="Verdana" w:cs="Times New Roman"/>
          <w:color w:val="0000CC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CC"/>
          <w:kern w:val="36"/>
          <w:sz w:val="39"/>
          <w:szCs w:val="39"/>
          <w:lang w:eastAsia="ru-RU"/>
        </w:rPr>
        <w:t>ПРИНИМАЯ РЕШЕНИЯ – ПРИНИМАЙТЕ ИХ ПРАВИЛЬНО!</w:t>
      </w:r>
    </w:p>
    <w:p w:rsidR="00AA6CC0" w:rsidRDefault="005E177C" w:rsidP="00B26BD2">
      <w:pPr>
        <w:spacing w:after="240" w:line="240" w:lineRule="auto"/>
        <w:jc w:val="center"/>
        <w:outlineLvl w:val="0"/>
        <w:rPr>
          <w:rFonts w:ascii="Verdana" w:eastAsia="Times New Roman" w:hAnsi="Verdana" w:cs="Times New Roman"/>
          <w:color w:val="0000CC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CC"/>
          <w:sz w:val="32"/>
          <w:szCs w:val="32"/>
          <w:lang w:eastAsia="ru-RU"/>
        </w:rPr>
        <w:t xml:space="preserve"> - ИЛИ - </w:t>
      </w:r>
    </w:p>
    <w:p w:rsidR="00B26BD2" w:rsidRPr="00AA6CC0" w:rsidRDefault="00AA6CC0" w:rsidP="00B26BD2">
      <w:pPr>
        <w:spacing w:after="240" w:line="240" w:lineRule="auto"/>
        <w:jc w:val="center"/>
        <w:outlineLvl w:val="0"/>
        <w:rPr>
          <w:rFonts w:ascii="Arial" w:eastAsia="Times New Roman" w:hAnsi="Arial" w:cs="Arial"/>
          <w:color w:val="0000CC"/>
          <w:kern w:val="36"/>
          <w:sz w:val="39"/>
          <w:szCs w:val="39"/>
          <w:lang w:eastAsia="ru-RU"/>
        </w:rPr>
      </w:pPr>
      <w:r w:rsidRPr="00AA6CC0">
        <w:rPr>
          <w:rFonts w:ascii="Arial" w:eastAsia="Times New Roman" w:hAnsi="Arial" w:cs="Arial"/>
          <w:color w:val="0000CC"/>
          <w:kern w:val="36"/>
          <w:sz w:val="39"/>
          <w:szCs w:val="39"/>
          <w:lang w:eastAsia="ru-RU"/>
        </w:rPr>
        <w:t>5 фактов ПОЧЕМУ?!</w:t>
      </w:r>
    </w:p>
    <w:p w:rsidR="00B26BD2" w:rsidRPr="003C60AC" w:rsidRDefault="00B26BD2" w:rsidP="00B26BD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BD2" w:rsidRPr="003C60AC" w:rsidRDefault="00714E9A" w:rsidP="00B26BD2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45910" cy="4942896"/>
            <wp:effectExtent l="0" t="0" r="2540" b="0"/>
            <wp:docPr id="3" name="Рисунок 3" descr="H:\МЛМ\ЭНАДЖИК  КАНГЕН  ВОДА\САЙТ\ФОТО\0a8f82_2645754a898440ab82688e9f2ed4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ЛМ\ЭНАДЖИК  КАНГЕН  ВОДА\САЙТ\ФОТО\0a8f82_2645754a898440ab82688e9f2ed471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D2" w:rsidRPr="003C60AC" w:rsidRDefault="00B26BD2" w:rsidP="00B26BD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97F5C" w:rsidRPr="00897F5C" w:rsidRDefault="00B26BD2" w:rsidP="00897F5C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40"/>
          <w:szCs w:val="40"/>
          <w:lang w:eastAsia="ru-RU"/>
        </w:rPr>
      </w:pPr>
      <w:r w:rsidRPr="00897F5C">
        <w:rPr>
          <w:rFonts w:ascii="Tahoma" w:eastAsia="Times New Roman" w:hAnsi="Tahoma" w:cs="Tahoma"/>
          <w:b/>
          <w:color w:val="FF0000"/>
          <w:sz w:val="40"/>
          <w:szCs w:val="40"/>
          <w:lang w:eastAsia="ru-RU"/>
        </w:rPr>
        <w:t>Скажите, чье мнение для Вас ценно?</w:t>
      </w:r>
    </w:p>
    <w:p w:rsidR="00897F5C" w:rsidRPr="00897F5C" w:rsidRDefault="00B26BD2" w:rsidP="00897F5C">
      <w:pPr>
        <w:spacing w:after="0" w:line="240" w:lineRule="auto"/>
        <w:jc w:val="center"/>
        <w:rPr>
          <w:rFonts w:ascii="Tahoma" w:eastAsia="Times New Roman" w:hAnsi="Tahoma" w:cs="Tahoma"/>
          <w:b/>
          <w:color w:val="0000CC"/>
          <w:sz w:val="40"/>
          <w:szCs w:val="40"/>
          <w:lang w:eastAsia="ru-RU"/>
        </w:rPr>
      </w:pPr>
      <w:r w:rsidRPr="00897F5C">
        <w:rPr>
          <w:rFonts w:ascii="Tahoma" w:eastAsia="Times New Roman" w:hAnsi="Tahoma" w:cs="Tahoma"/>
          <w:b/>
          <w:color w:val="0000CC"/>
          <w:sz w:val="40"/>
          <w:szCs w:val="40"/>
          <w:lang w:eastAsia="ru-RU"/>
        </w:rPr>
        <w:t>Э</w:t>
      </w:r>
      <w:r w:rsidR="00756C92" w:rsidRPr="00897F5C">
        <w:rPr>
          <w:rFonts w:ascii="Tahoma" w:eastAsia="Times New Roman" w:hAnsi="Tahoma" w:cs="Tahoma"/>
          <w:b/>
          <w:color w:val="0000CC"/>
          <w:sz w:val="40"/>
          <w:szCs w:val="40"/>
          <w:lang w:eastAsia="ru-RU"/>
        </w:rPr>
        <w:t>кспертов? Знаменитостей? Ваших Д</w:t>
      </w:r>
      <w:r w:rsidRPr="00897F5C">
        <w:rPr>
          <w:rFonts w:ascii="Tahoma" w:eastAsia="Times New Roman" w:hAnsi="Tahoma" w:cs="Tahoma"/>
          <w:b/>
          <w:color w:val="0000CC"/>
          <w:sz w:val="40"/>
          <w:szCs w:val="40"/>
          <w:lang w:eastAsia="ru-RU"/>
        </w:rPr>
        <w:t>рузей?</w:t>
      </w:r>
    </w:p>
    <w:p w:rsidR="00B26BD2" w:rsidRPr="00897F5C" w:rsidRDefault="00756C92" w:rsidP="00897F5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 w:rsidRPr="00897F5C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А п</w:t>
      </w:r>
      <w:r w:rsidR="00B26BD2" w:rsidRPr="00897F5C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ринимая решения, Вы</w:t>
      </w:r>
      <w:r w:rsidRPr="00897F5C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</w:t>
      </w:r>
      <w:r w:rsidR="00B26BD2" w:rsidRPr="00897F5C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опираетесь на факты</w:t>
      </w:r>
      <w:r w:rsidRPr="00897F5C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!?</w:t>
      </w:r>
    </w:p>
    <w:p w:rsidR="00B26BD2" w:rsidRPr="003C60AC" w:rsidRDefault="00B26BD2" w:rsidP="00B26BD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BD2" w:rsidRDefault="00B26BD2" w:rsidP="00B26BD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  <w:r w:rsidRPr="0036291A"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 xml:space="preserve">Тогда прямо сейчас 5 фактов, почему в Вашем доме должен быть японский ионизатор воды </w:t>
      </w:r>
      <w:r w:rsidRPr="0036291A">
        <w:rPr>
          <w:rFonts w:ascii="Tahoma" w:eastAsia="Times New Roman" w:hAnsi="Tahoma" w:cs="Tahoma"/>
          <w:color w:val="0000CC"/>
          <w:sz w:val="32"/>
          <w:szCs w:val="32"/>
          <w:lang w:val="en-US" w:eastAsia="ru-RU"/>
        </w:rPr>
        <w:t>Enagic</w:t>
      </w:r>
      <w:r w:rsidRPr="0036291A"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>.</w:t>
      </w:r>
    </w:p>
    <w:p w:rsidR="00714E9A" w:rsidRDefault="00714E9A" w:rsidP="00B26BD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</w:p>
    <w:p w:rsidR="00714E9A" w:rsidRDefault="00714E9A" w:rsidP="00B26BD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</w:p>
    <w:p w:rsidR="00714E9A" w:rsidRDefault="00714E9A" w:rsidP="00B26BD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</w:p>
    <w:p w:rsidR="00714E9A" w:rsidRDefault="00714E9A" w:rsidP="00B26BD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</w:p>
    <w:p w:rsidR="00714E9A" w:rsidRPr="0036291A" w:rsidRDefault="00714E9A" w:rsidP="00B26BD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</w:p>
    <w:p w:rsidR="00B26BD2" w:rsidRPr="00714E9A" w:rsidRDefault="00714E9A" w:rsidP="00714E9A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</w:pPr>
      <w:r w:rsidRPr="00714E9A"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  <w:lastRenderedPageBreak/>
        <w:t>ФАКТЫ, ПРИЗНАННЫЕ МИРОВЫМ СООБЩЕСТВОМ!</w:t>
      </w:r>
    </w:p>
    <w:p w:rsidR="00714E9A" w:rsidRPr="0036291A" w:rsidRDefault="00714E9A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6BD2" w:rsidRPr="0036291A" w:rsidRDefault="0036291A" w:rsidP="00B26BD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7F5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1.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МЕРСЕДЕС</w:t>
      </w:r>
      <w:r w:rsidR="00897F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, ЯГУАР, МАЙБАХ, БЕНТЛИ</w:t>
      </w:r>
      <w:r w:rsidR="00B26BD2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 мире ионизаторов.</w:t>
      </w:r>
    </w:p>
    <w:p w:rsidR="00B26BD2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бы можно было провести параллель между ионизаторами и автомобилями, то она была бы именно такой. Это стиль. Это статус. Это уровень ЛЮКС.</w:t>
      </w:r>
    </w:p>
    <w:p w:rsidR="0036291A" w:rsidRPr="0036291A" w:rsidRDefault="0036291A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shd w:val="clear" w:color="auto" w:fill="FFFF00"/>
          <w:lang w:eastAsia="ru-RU"/>
        </w:rPr>
      </w:pPr>
    </w:p>
    <w:p w:rsidR="00B26BD2" w:rsidRPr="0036291A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7F5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2. 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Собирается вручную в Окинаве, Япония.</w:t>
      </w:r>
    </w:p>
    <w:p w:rsidR="00B26BD2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40 лет японцы собирали их только для себя, с 1998 г. они решили, что можно поделиться ионизаторами со всем миром. В 200</w:t>
      </w:r>
      <w:r w:rsidR="00897F5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 г. их стали продавать в США, с 2015 года -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России</w:t>
      </w:r>
      <w:r w:rsid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36291A" w:rsidRPr="0036291A" w:rsidRDefault="0036291A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6BD2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97F5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3. 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</w:t>
      </w:r>
      <w:r w:rsidR="005E177C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ревращает ВОДОПРОВОДНУЮ ВОДУ в 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</w:t>
      </w:r>
      <w:r w:rsidR="00BA0D06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-7</w:t>
      </w:r>
      <w:r w:rsidR="005E177C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="005E177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различных видов воды для питья, приготовления пищи, умывания, уборки и </w:t>
      </w:r>
      <w:proofErr w:type="spellStart"/>
      <w:r w:rsidR="005E177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тд</w:t>
      </w:r>
      <w:proofErr w:type="spellEnd"/>
      <w:r w:rsidR="005E177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="005E177C" w:rsidRPr="003629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="005E177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Живая и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Мертвая вода» — это не сказки дл</w:t>
      </w:r>
      <w:r w:rsidR="00BA0D06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я детей, а реальность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долголетия, </w:t>
      </w:r>
      <w:r w:rsidR="00BA0D06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реальность </w:t>
      </w:r>
      <w:r w:rsidR="00897F5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 w:rsidR="00BA0D06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нген воды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897F5C" w:rsidRPr="0036291A" w:rsidRDefault="00897F5C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5C" w:rsidRPr="00897F5C" w:rsidRDefault="00BA0D06" w:rsidP="00B26BD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7F5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4. 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Аппараты 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val="en-US" w:eastAsia="ru-RU"/>
        </w:rPr>
        <w:t>Enagic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="00714E9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- ЭТО МЕДИЦИНСКОЕ ОБОРУДОВАНИЕ!</w:t>
      </w:r>
    </w:p>
    <w:p w:rsidR="00897F5C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Япония и США сертифицировали ионизаторы воды Enagic к</w:t>
      </w:r>
      <w:r w:rsidR="005E177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ак медицинское оборудование. ВСЁ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Это сразу оставило ко</w:t>
      </w:r>
      <w:r w:rsidR="00897F5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нкурентов на много шагов позади!</w:t>
      </w:r>
    </w:p>
    <w:p w:rsidR="00897F5C" w:rsidRPr="00897F5C" w:rsidRDefault="00897F5C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5E177C" w:rsidRDefault="00B26BD2" w:rsidP="00BB24F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7F5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5. </w:t>
      </w:r>
      <w:r w:rsidR="00BA0D06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Аппараты </w:t>
      </w:r>
      <w:r w:rsidR="00BA0D06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val="en-US" w:eastAsia="ru-RU"/>
        </w:rPr>
        <w:t>Enagic</w:t>
      </w:r>
      <w:r w:rsidR="00BA0D06"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работаю</w:t>
      </w:r>
      <w:r w:rsidRPr="003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 20 лет</w:t>
      </w:r>
      <w:r w:rsidR="00714E9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!</w:t>
      </w:r>
    </w:p>
    <w:p w:rsidR="00714E9A" w:rsidRPr="00BB24F3" w:rsidRDefault="00714E9A" w:rsidP="00BB24F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B26BD2" w:rsidRDefault="00BB24F3" w:rsidP="000229A8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48"/>
          <w:szCs w:val="48"/>
          <w:lang w:eastAsia="ru-RU"/>
        </w:rPr>
      </w:pPr>
      <w:r w:rsidRPr="00714E9A">
        <w:rPr>
          <w:rFonts w:ascii="Tahoma" w:eastAsia="Times New Roman" w:hAnsi="Tahoma" w:cs="Tahoma"/>
          <w:color w:val="0000CC"/>
          <w:sz w:val="48"/>
          <w:szCs w:val="48"/>
          <w:lang w:eastAsia="ru-RU"/>
        </w:rPr>
        <w:t>Что такого уникального в этих</w:t>
      </w:r>
      <w:r w:rsidR="00B26BD2" w:rsidRPr="00714E9A">
        <w:rPr>
          <w:rFonts w:ascii="Tahoma" w:eastAsia="Times New Roman" w:hAnsi="Tahoma" w:cs="Tahoma"/>
          <w:color w:val="0000CC"/>
          <w:sz w:val="48"/>
          <w:szCs w:val="48"/>
          <w:lang w:eastAsia="ru-RU"/>
        </w:rPr>
        <w:t xml:space="preserve"> ионизаторах?</w:t>
      </w:r>
    </w:p>
    <w:p w:rsidR="000229A8" w:rsidRPr="000229A8" w:rsidRDefault="000229A8" w:rsidP="000229A8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20"/>
          <w:szCs w:val="20"/>
          <w:lang w:eastAsia="ru-RU"/>
        </w:rPr>
      </w:pPr>
    </w:p>
    <w:p w:rsidR="00B26BD2" w:rsidRPr="0036291A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Главная уникальность — в воде, которую вы получаете на выходе. Это не просто хорошо фильтрованная вода, это ионизированная структурированная вода Kangen,</w:t>
      </w:r>
      <w:r w:rsidRPr="003629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которую может позволить себе далеко не каждый. Но Вы — можете!</w:t>
      </w:r>
    </w:p>
    <w:p w:rsidR="00B26BD2" w:rsidRPr="0036291A" w:rsidRDefault="00BA0D06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Эти</w:t>
      </w:r>
      <w:r w:rsidR="00B26BD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ионизатор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ы</w:t>
      </w:r>
      <w:r w:rsidR="00B26BD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действительно </w:t>
      </w:r>
      <w:r w:rsidR="00B26BD2" w:rsidRPr="0036291A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премиального класса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Они уникальны</w:t>
      </w:r>
      <w:r w:rsidR="00B26BD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своей эффективности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доступны только тем, кто заботится о</w:t>
      </w:r>
      <w:r w:rsidR="00B26BD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себе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 своем здоровье, кто принимает </w:t>
      </w:r>
      <w:r w:rsidR="00B26BD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решение о его приобретении.</w:t>
      </w:r>
    </w:p>
    <w:p w:rsidR="0036291A" w:rsidRDefault="00BA0D06" w:rsidP="0036291A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b/>
          <w:i/>
          <w:color w:val="000000"/>
          <w:sz w:val="27"/>
          <w:szCs w:val="27"/>
          <w:lang w:eastAsia="ru-RU"/>
        </w:rPr>
        <w:t xml:space="preserve">А </w:t>
      </w:r>
      <w:r w:rsidR="00B26BD2" w:rsidRPr="0036291A">
        <w:rPr>
          <w:rFonts w:ascii="Tahoma" w:eastAsia="Times New Roman" w:hAnsi="Tahoma" w:cs="Tahoma"/>
          <w:b/>
          <w:i/>
          <w:color w:val="000000"/>
          <w:sz w:val="27"/>
          <w:szCs w:val="27"/>
          <w:lang w:eastAsia="ru-RU"/>
        </w:rPr>
        <w:t>Вы умее</w:t>
      </w:r>
      <w:r w:rsidR="0036291A">
        <w:rPr>
          <w:rFonts w:ascii="Tahoma" w:eastAsia="Times New Roman" w:hAnsi="Tahoma" w:cs="Tahoma"/>
          <w:b/>
          <w:i/>
          <w:color w:val="000000"/>
          <w:sz w:val="27"/>
          <w:szCs w:val="27"/>
          <w:lang w:eastAsia="ru-RU"/>
        </w:rPr>
        <w:t>те принимать правильные решения!</w:t>
      </w:r>
    </w:p>
    <w:p w:rsidR="00B26BD2" w:rsidRPr="0036291A" w:rsidRDefault="00B26BD2" w:rsidP="0036291A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36291A">
        <w:rPr>
          <w:rFonts w:ascii="Tahoma" w:eastAsia="Times New Roman" w:hAnsi="Tahoma" w:cs="Tahoma"/>
          <w:b/>
          <w:i/>
          <w:color w:val="000000"/>
          <w:sz w:val="27"/>
          <w:szCs w:val="27"/>
          <w:lang w:eastAsia="ru-RU"/>
        </w:rPr>
        <w:t>Вы всегд</w:t>
      </w:r>
      <w:r w:rsidR="00BA0D06" w:rsidRPr="0036291A">
        <w:rPr>
          <w:rFonts w:ascii="Tahoma" w:eastAsia="Times New Roman" w:hAnsi="Tahoma" w:cs="Tahoma"/>
          <w:b/>
          <w:i/>
          <w:color w:val="000000"/>
          <w:sz w:val="27"/>
          <w:szCs w:val="27"/>
          <w:lang w:eastAsia="ru-RU"/>
        </w:rPr>
        <w:t>а знаете, что вам нужно и зачем!</w:t>
      </w:r>
    </w:p>
    <w:p w:rsidR="00B26BD2" w:rsidRPr="0036291A" w:rsidRDefault="00B26BD2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6291A" w:rsidRDefault="00B26BD2" w:rsidP="00756C9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  <w:r w:rsidRPr="0036291A"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 xml:space="preserve">Попробовать </w:t>
      </w:r>
      <w:r w:rsidR="0036291A"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>ионизатор Enagic </w:t>
      </w:r>
    </w:p>
    <w:p w:rsidR="00B26BD2" w:rsidRPr="0036291A" w:rsidRDefault="0036291A" w:rsidP="00756C9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>Попробовать К</w:t>
      </w:r>
      <w:r w:rsidR="00B26BD2" w:rsidRPr="0036291A"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>анген воду проще простого</w:t>
      </w:r>
      <w:r>
        <w:rPr>
          <w:rFonts w:ascii="Tahoma" w:eastAsia="Times New Roman" w:hAnsi="Tahoma" w:cs="Tahoma"/>
          <w:color w:val="0000CC"/>
          <w:sz w:val="32"/>
          <w:szCs w:val="32"/>
          <w:lang w:eastAsia="ru-RU"/>
        </w:rPr>
        <w:t>!</w:t>
      </w:r>
    </w:p>
    <w:p w:rsidR="00756C92" w:rsidRPr="0036291A" w:rsidRDefault="00756C92" w:rsidP="00756C92">
      <w:pPr>
        <w:spacing w:after="0" w:line="240" w:lineRule="auto"/>
        <w:jc w:val="center"/>
        <w:rPr>
          <w:rFonts w:ascii="Tahoma" w:eastAsia="Times New Roman" w:hAnsi="Tahoma" w:cs="Tahoma"/>
          <w:color w:val="0000CC"/>
          <w:sz w:val="32"/>
          <w:szCs w:val="32"/>
          <w:lang w:eastAsia="ru-RU"/>
        </w:rPr>
      </w:pPr>
    </w:p>
    <w:p w:rsidR="00756C92" w:rsidRPr="0036291A" w:rsidRDefault="00BA0D06" w:rsidP="00B26BD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Вам достаточно:</w:t>
      </w:r>
    </w:p>
    <w:p w:rsidR="00756C92" w:rsidRPr="0036291A" w:rsidRDefault="00B26BD2" w:rsidP="00756C92">
      <w:pPr>
        <w:pStyle w:val="a5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набрать номер +</w:t>
      </w:r>
      <w:r w:rsidR="00756C92" w:rsidRPr="0036291A">
        <w:rPr>
          <w:rFonts w:ascii="Tahoma" w:eastAsia="Times New Roman" w:hAnsi="Tahoma" w:cs="Tahoma"/>
          <w:color w:val="0000FF"/>
          <w:sz w:val="27"/>
          <w:szCs w:val="27"/>
          <w:u w:val="single"/>
          <w:lang w:eastAsia="ru-RU"/>
        </w:rPr>
        <w:t>7 (926) – 9544 – 100</w:t>
      </w:r>
      <w:r w:rsidR="00756C9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</w:t>
      </w:r>
    </w:p>
    <w:p w:rsidR="00B26BD2" w:rsidRPr="0036291A" w:rsidRDefault="00B26BD2" w:rsidP="00756C92">
      <w:pPr>
        <w:pStyle w:val="a5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договориться о встречи в офисе (</w:t>
      </w:r>
      <w:r w:rsidR="00756C9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недалеко от ст. м.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Павелецкая)</w:t>
      </w:r>
      <w:r w:rsidR="00756C9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</w:t>
      </w:r>
    </w:p>
    <w:p w:rsidR="00756C92" w:rsidRPr="0036291A" w:rsidRDefault="00B26BD2" w:rsidP="00756C92">
      <w:pPr>
        <w:pStyle w:val="a5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</w:t>
      </w:r>
      <w:r w:rsidR="00756C9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риехать в удобное для Вас время и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попробовать </w:t>
      </w:r>
      <w:r w:rsidR="00756C9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действии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</w:t>
      </w:r>
      <w:r w:rsidR="00756C9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модели ионизаторов канген воды;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756C92" w:rsidRPr="0036291A" w:rsidRDefault="00756C92" w:rsidP="00756C92">
      <w:pPr>
        <w:pStyle w:val="a5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попробовать на вкус замечательную канген воду;</w:t>
      </w:r>
    </w:p>
    <w:p w:rsidR="00B26BD2" w:rsidRPr="0036291A" w:rsidRDefault="00B26BD2" w:rsidP="00756C92">
      <w:pPr>
        <w:pStyle w:val="a5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убедиться в её качестве и полезности.</w:t>
      </w:r>
    </w:p>
    <w:p w:rsidR="00756C92" w:rsidRPr="0036291A" w:rsidRDefault="00756C92" w:rsidP="00B26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7549C" w:rsidRPr="0036291A" w:rsidRDefault="0077549C" w:rsidP="0036291A">
      <w:pPr>
        <w:spacing w:after="0"/>
        <w:jc w:val="center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36291A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Дело за малым – за ВАШИМ решением!</w:t>
      </w:r>
    </w:p>
    <w:p w:rsidR="0077549C" w:rsidRDefault="0077549C" w:rsidP="0036291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 мы Вам поможем подобрать нужную модель и </w:t>
      </w:r>
      <w:r w:rsidR="00B26BD2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ответим на все вопросы.</w:t>
      </w:r>
    </w:p>
    <w:p w:rsidR="00714E9A" w:rsidRDefault="00714E9A" w:rsidP="000229A8">
      <w:pPr>
        <w:spacing w:before="240" w:after="0" w:line="240" w:lineRule="auto"/>
        <w:outlineLvl w:val="0"/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</w:pPr>
    </w:p>
    <w:p w:rsidR="0036291A" w:rsidRDefault="0077549C" w:rsidP="0036291A">
      <w:pPr>
        <w:spacing w:before="240" w:after="0" w:line="240" w:lineRule="auto"/>
        <w:jc w:val="center"/>
        <w:outlineLvl w:val="0"/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</w:pPr>
      <w:r w:rsidRPr="0036291A"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  <w:lastRenderedPageBreak/>
        <w:t>П</w:t>
      </w:r>
      <w:r w:rsidR="0036291A"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  <w:t>ОПРОБОВАТЬ КАНГЕН ВОДУ БЕСПЛАТНО</w:t>
      </w:r>
      <w:r w:rsidRPr="0036291A"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  <w:t xml:space="preserve"> </w:t>
      </w:r>
    </w:p>
    <w:p w:rsidR="0077549C" w:rsidRDefault="0077549C" w:rsidP="0036291A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</w:pPr>
      <w:r w:rsidRPr="0036291A"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  <w:t>можно всем желающим в Москве</w:t>
      </w:r>
      <w:r w:rsidR="0036291A">
        <w:rPr>
          <w:rFonts w:ascii="Tahoma" w:eastAsia="Times New Roman" w:hAnsi="Tahoma" w:cs="Tahoma"/>
          <w:color w:val="0000CC"/>
          <w:kern w:val="36"/>
          <w:sz w:val="39"/>
          <w:szCs w:val="39"/>
          <w:lang w:eastAsia="ru-RU"/>
        </w:rPr>
        <w:t>!</w:t>
      </w:r>
    </w:p>
    <w:p w:rsidR="0036291A" w:rsidRPr="0036291A" w:rsidRDefault="0036291A" w:rsidP="0036291A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CC"/>
          <w:kern w:val="36"/>
          <w:sz w:val="16"/>
          <w:szCs w:val="16"/>
          <w:lang w:eastAsia="ru-RU"/>
        </w:rPr>
      </w:pPr>
    </w:p>
    <w:p w:rsidR="00AA6CC0" w:rsidRPr="0036291A" w:rsidRDefault="0077549C" w:rsidP="00897F5C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 том, в каких </w:t>
      </w:r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ужасных </w:t>
      </w:r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условиях живут люди в мегаполисах, </w:t>
      </w:r>
      <w:proofErr w:type="gramStart"/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мало</w:t>
      </w:r>
      <w:proofErr w:type="gramEnd"/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уже сказано и научно доказано. Плохая экология, нездоровое питание, стресс, злоупотребление алкоголем, употребление лекарственных препар</w:t>
      </w:r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атов, болезни и многое </w:t>
      </w:r>
      <w:r w:rsid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другое</w:t>
      </w:r>
      <w:proofErr w:type="gramStart"/>
      <w:r w:rsid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… </w:t>
      </w:r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proofErr w:type="gramEnd"/>
      <w:r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гла</w:t>
      </w:r>
      <w:r w:rsid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вное - ВОДА, которую мы пьем!!</w:t>
      </w:r>
    </w:p>
    <w:p w:rsidR="0036291A" w:rsidRDefault="0036291A" w:rsidP="0077549C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6291A" w:rsidRPr="0036291A" w:rsidRDefault="0036291A" w:rsidP="0036291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Выход есть, как УЛУЧШИТЬ и ПРОДЛИТЬ нашу жизнь!</w:t>
      </w:r>
    </w:p>
    <w:p w:rsidR="0036291A" w:rsidRDefault="0036291A" w:rsidP="0036291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6291A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Пить Канген Воду!</w:t>
      </w:r>
    </w:p>
    <w:p w:rsidR="0036291A" w:rsidRDefault="0036291A" w:rsidP="0077549C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77549C" w:rsidRPr="00E43C0B" w:rsidRDefault="000229A8" w:rsidP="0077549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0" w:name="_GoBack"/>
      <w:r w:rsidRPr="00E43C0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789FF31E" wp14:editId="2B3EC8E0">
            <wp:simplePos x="0" y="0"/>
            <wp:positionH relativeFrom="column">
              <wp:posOffset>200025</wp:posOffset>
            </wp:positionH>
            <wp:positionV relativeFrom="paragraph">
              <wp:posOffset>842645</wp:posOffset>
            </wp:positionV>
            <wp:extent cx="575310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ight>
            <wp:docPr id="2" name="Рисунок 2" descr="Офис En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ис Enag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r w:rsidR="0077549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Я</w:t>
      </w:r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понии ее пьют уже больше 40 лет. </w:t>
      </w:r>
      <w:r w:rsidR="0077549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Теперь и у Вас есть возможность</w:t>
      </w:r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ее</w:t>
      </w:r>
      <w:r w:rsidR="0077549C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="00AA6CC0" w:rsidRPr="0036291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попробовать. Приходите к нам в офис и пейте ее БЕСПЛАТНО ЦЕЛЫЙ МЕСЯЦ, ЧТОБЫ ПОЧУВСТВОВАТЬ ЭФФЕКТ! </w:t>
      </w:r>
      <w:r w:rsidR="0077549C" w:rsidRPr="003629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77549C" w:rsidRPr="00E43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77549C" w:rsidRPr="00E43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7549C" w:rsidRPr="00E43C0B" w:rsidRDefault="0077549C" w:rsidP="007754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BD2" w:rsidRPr="00BA0D06" w:rsidRDefault="00B26BD2" w:rsidP="00B26BD2">
      <w:pPr>
        <w:spacing w:after="0" w:line="240" w:lineRule="auto"/>
        <w:rPr>
          <w:rFonts w:ascii="Verdana" w:eastAsia="Times New Roman" w:hAnsi="Verdana" w:cs="Times New Roman"/>
          <w:color w:val="0000CC"/>
          <w:sz w:val="32"/>
          <w:szCs w:val="32"/>
          <w:lang w:eastAsia="ru-RU"/>
        </w:rPr>
      </w:pPr>
    </w:p>
    <w:sectPr w:rsidR="00B26BD2" w:rsidRPr="00BA0D06" w:rsidSect="00B26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20C"/>
    <w:multiLevelType w:val="multilevel"/>
    <w:tmpl w:val="006E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7E5D"/>
    <w:multiLevelType w:val="multilevel"/>
    <w:tmpl w:val="163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C600D"/>
    <w:multiLevelType w:val="multilevel"/>
    <w:tmpl w:val="5210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E0B4A"/>
    <w:multiLevelType w:val="multilevel"/>
    <w:tmpl w:val="A55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935E5"/>
    <w:multiLevelType w:val="hybridMultilevel"/>
    <w:tmpl w:val="8D10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0680D"/>
    <w:multiLevelType w:val="hybridMultilevel"/>
    <w:tmpl w:val="0DDA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D2"/>
    <w:rsid w:val="000229A8"/>
    <w:rsid w:val="0036291A"/>
    <w:rsid w:val="005E177C"/>
    <w:rsid w:val="00714E9A"/>
    <w:rsid w:val="00756C92"/>
    <w:rsid w:val="0077549C"/>
    <w:rsid w:val="00897F5C"/>
    <w:rsid w:val="00AA6CC0"/>
    <w:rsid w:val="00B26BD2"/>
    <w:rsid w:val="00BA0D06"/>
    <w:rsid w:val="00BB24F3"/>
    <w:rsid w:val="00C0270D"/>
    <w:rsid w:val="00D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женяолег</dc:creator>
  <cp:lastModifiedBy>женяолег</cp:lastModifiedBy>
  <cp:revision>5</cp:revision>
  <dcterms:created xsi:type="dcterms:W3CDTF">2016-08-22T10:30:00Z</dcterms:created>
  <dcterms:modified xsi:type="dcterms:W3CDTF">2016-09-30T12:12:00Z</dcterms:modified>
</cp:coreProperties>
</file>